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-85722</wp:posOffset>
            </wp:positionV>
            <wp:extent cx="685800" cy="922946"/>
            <wp:effectExtent b="0" l="0" r="0" t="0"/>
            <wp:wrapSquare wrapText="bothSides" distB="0" distT="0" distL="0" distR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General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9.22.2022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tl w:val="0"/>
        </w:rPr>
        <w:t xml:space="preserve">7:07pm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Jason Diamati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>
          <w:color w:val="222222"/>
        </w:rPr>
      </w:pPr>
      <w:r w:rsidDel="00000000" w:rsidR="00000000" w:rsidRPr="00000000">
        <w:rPr>
          <w:rtl w:val="0"/>
        </w:rPr>
        <w:t xml:space="preserve">Jason Diamanti, Monique Webber, Anna Schaufler, Sarah Hartwell, Becca Holcombe, Jen Medlock, Steve Hopkins, Silas Schaufler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Approved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97 members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Active fundraising goal $12,155 (35%)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Prizes chosen will arrive in two weeks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Grant goals 3 out of 5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Rule="auto"/>
        <w:ind w:left="720" w:hanging="360"/>
      </w:pPr>
      <w:r w:rsidDel="00000000" w:rsidR="00000000" w:rsidRPr="00000000">
        <w:rPr>
          <w:rtl w:val="0"/>
        </w:rPr>
        <w:t xml:space="preserve">Reflections due 11/16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Principal’s Report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Veteran’s day assembly, 10-15 veterans between both; sang songs, representation of multiple military branches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Great to have in person again, Charger champion assemblies restarting (quarterly)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Recognition of students and classes, hopeful for parents of children being honored to be present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Thank you for book vending machine, huge thank you for the successful read-a-thon and book fair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Appreciative of the snacks for the teachers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Initial planning meeting for cultural night, leadership team discussed involving every student through poems written and highlighted, sharing about themselves “I am” or “I am from”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Kids can work on that at home as well as class time devoted to writing those poems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Celebration of our community 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before="0" w:lineRule="auto"/>
        <w:ind w:left="720" w:hanging="360"/>
      </w:pPr>
      <w:r w:rsidDel="00000000" w:rsidR="00000000" w:rsidRPr="00000000">
        <w:rPr>
          <w:rtl w:val="0"/>
        </w:rPr>
        <w:t xml:space="preserve">Nearly $16k in pledges, 75% goes toward the PTA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before="0" w:lineRule="auto"/>
        <w:ind w:left="720" w:hanging="360"/>
      </w:pPr>
      <w:r w:rsidDel="00000000" w:rsidR="00000000" w:rsidRPr="00000000">
        <w:rPr>
          <w:rtl w:val="0"/>
        </w:rPr>
        <w:t xml:space="preserve">Book Fair raised over $4k for Jefferson Library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Budget Amendments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before="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None reported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Committee Reports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Nothing discussed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Announcements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Book vending machine needs to be filled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spacing w:before="0" w:lineRule="auto"/>
        <w:ind w:left="1440" w:hanging="360"/>
      </w:pPr>
      <w:r w:rsidDel="00000000" w:rsidR="00000000" w:rsidRPr="00000000">
        <w:rPr>
          <w:rtl w:val="0"/>
        </w:rPr>
        <w:t xml:space="preserve">12/1 bag of coins for teachers to use at their discretion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spacing w:before="0" w:lineRule="auto"/>
        <w:ind w:left="1440" w:hanging="360"/>
      </w:pPr>
      <w:r w:rsidDel="00000000" w:rsidR="00000000" w:rsidRPr="00000000">
        <w:rPr>
          <w:rtl w:val="0"/>
        </w:rPr>
        <w:t xml:space="preserve">Second set of coins handed out in April</w:t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spacing w:before="0" w:lineRule="auto"/>
        <w:ind w:left="1440" w:hanging="360"/>
      </w:pPr>
      <w:r w:rsidDel="00000000" w:rsidR="00000000" w:rsidRPr="00000000">
        <w:rPr>
          <w:rtl w:val="0"/>
        </w:rPr>
        <w:t xml:space="preserve">Goal is two books per student per year</w:t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spacing w:before="0" w:lineRule="auto"/>
        <w:ind w:left="1440" w:hanging="360"/>
      </w:pPr>
      <w:r w:rsidDel="00000000" w:rsidR="00000000" w:rsidRPr="00000000">
        <w:rPr>
          <w:rtl w:val="0"/>
        </w:rPr>
        <w:t xml:space="preserve">Front office location</w:t>
      </w:r>
    </w:p>
    <w:p w:rsidR="00000000" w:rsidDel="00000000" w:rsidP="00000000" w:rsidRDefault="00000000" w:rsidRPr="00000000" w14:paraId="00000026">
      <w:pPr>
        <w:spacing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Watchdog program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interest expressed in restarting the program</w:t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Lighthouse and PTA coordinates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Reboot party to kickoff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Steve to discuss with Lillian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Top Dog coordinator </w:t>
      </w:r>
    </w:p>
    <w:p w:rsidR="00000000" w:rsidDel="00000000" w:rsidP="00000000" w:rsidRDefault="00000000" w:rsidRPr="00000000" w14:paraId="0000002D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Calender in the hallway </w:t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Dan Osborne to connect with for coordinating</w:t>
      </w:r>
    </w:p>
    <w:p w:rsidR="00000000" w:rsidDel="00000000" w:rsidP="00000000" w:rsidRDefault="00000000" w:rsidRPr="00000000" w14:paraId="0000002F">
      <w:pPr>
        <w:numPr>
          <w:ilvl w:val="1"/>
          <w:numId w:val="2"/>
        </w:numPr>
        <w:spacing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Initial planning meeting needs to be scheduled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Motion to adjourn was made at 7:25p.m. and was passed unanimously.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68P0bZDyN27q3fv5We2LJTWZUA==">AMUW2mXLqQomyHDk2FJXU39kdtYQGsvfV9lgbYN4lnbNVwrXqJh3YeKKMUCmPL3JUJgSYvLetEUneWv6cguNEqYcRuJ6soNGaoYbY2u4at6unvOSwZSpsvPqlkADL2GOeEXbpXsEzN+I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2019-08-13T22:38:00Z</dcterms:created>
  <dc:creator>Milich, Trish 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